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815" w:rsidRDefault="00D81815" w:rsidP="00806807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bookmarkStart w:id="0" w:name="RefSCH8_1"/>
    </w:p>
    <w:p w:rsidR="00806807" w:rsidRPr="003107A8" w:rsidRDefault="00806807" w:rsidP="00640578">
      <w:pPr>
        <w:pStyle w:val="SCH"/>
        <w:numPr>
          <w:ilvl w:val="0"/>
          <w:numId w:val="0"/>
        </w:numPr>
        <w:tabs>
          <w:tab w:val="left" w:pos="284"/>
        </w:tabs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Нормативно-</w:t>
      </w:r>
      <w:r w:rsidR="00D81815">
        <w:rPr>
          <w:i w:val="0"/>
          <w:sz w:val="22"/>
          <w:szCs w:val="22"/>
        </w:rPr>
        <w:t>т</w:t>
      </w:r>
      <w:r w:rsidRPr="003107A8">
        <w:rPr>
          <w:i w:val="0"/>
          <w:sz w:val="22"/>
          <w:szCs w:val="22"/>
        </w:rPr>
        <w:t>ехническая документация</w:t>
      </w:r>
      <w:bookmarkEnd w:id="0"/>
    </w:p>
    <w:p w:rsidR="00806807" w:rsidRPr="003107A8" w:rsidRDefault="00806807" w:rsidP="00806807">
      <w:pPr>
        <w:pStyle w:val="SCH"/>
        <w:numPr>
          <w:ilvl w:val="0"/>
          <w:numId w:val="0"/>
        </w:numPr>
        <w:spacing w:before="120" w:line="240" w:lineRule="auto"/>
        <w:jc w:val="center"/>
        <w:rPr>
          <w:sz w:val="22"/>
          <w:szCs w:val="22"/>
        </w:rPr>
      </w:pPr>
    </w:p>
    <w:p w:rsidR="00A74A7A" w:rsidRPr="003107A8" w:rsidRDefault="00A74A7A" w:rsidP="00A74A7A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Федерации.</w:t>
      </w:r>
    </w:p>
    <w:p w:rsidR="00A74A7A" w:rsidRPr="003107A8" w:rsidRDefault="00A74A7A" w:rsidP="00A74A7A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Правила организации технического обслуживания и ремонта оборудования, зданий и сооружений электростанций и сетей;</w:t>
      </w:r>
    </w:p>
    <w:p w:rsidR="00A74A7A" w:rsidRPr="003107A8" w:rsidRDefault="00A74A7A" w:rsidP="00A74A7A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3.01.01-85* «Организация строительного производства»;</w:t>
      </w:r>
    </w:p>
    <w:p w:rsidR="00A74A7A" w:rsidRPr="003107A8" w:rsidRDefault="00A74A7A" w:rsidP="00A74A7A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1.04.03-85* «Нормы продолжительности строительства предприятий, зданий и сооружений»;</w:t>
      </w:r>
    </w:p>
    <w:p w:rsidR="00A74A7A" w:rsidRPr="003107A8" w:rsidRDefault="00A74A7A" w:rsidP="00A74A7A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3.05.04-8</w:t>
      </w:r>
      <w:r>
        <w:rPr>
          <w:b w:val="0"/>
          <w:i w:val="0"/>
          <w:color w:val="auto"/>
        </w:rPr>
        <w:t>5 «Наружные сети и сооружения»;</w:t>
      </w:r>
    </w:p>
    <w:p w:rsidR="00A74A7A" w:rsidRPr="003107A8" w:rsidRDefault="00A74A7A" w:rsidP="00A74A7A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41-02-2003 «Тепловые сети»;</w:t>
      </w:r>
    </w:p>
    <w:p w:rsidR="00A74A7A" w:rsidRPr="003107A8" w:rsidRDefault="00A74A7A" w:rsidP="00A74A7A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41-03-2003 «Тепловая изоляция»;</w:t>
      </w:r>
    </w:p>
    <w:p w:rsidR="00A74A7A" w:rsidRPr="003107A8" w:rsidRDefault="00A74A7A" w:rsidP="00A74A7A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12-04-2002 «Строительное производство»;</w:t>
      </w:r>
    </w:p>
    <w:p w:rsidR="00A74A7A" w:rsidRPr="003107A8" w:rsidRDefault="00A74A7A" w:rsidP="00A74A7A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РД 153-34.0-20.507-98 «Типовая инструкция»;</w:t>
      </w:r>
    </w:p>
    <w:p w:rsidR="00A74A7A" w:rsidRPr="003107A8" w:rsidRDefault="00A74A7A" w:rsidP="00A74A7A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iCs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эксплуатации электроустановок, утвержденные Приказом № 328н от 24.07.2013;</w:t>
      </w:r>
    </w:p>
    <w:p w:rsidR="00A74A7A" w:rsidRPr="003107A8" w:rsidRDefault="00A74A7A" w:rsidP="00A74A7A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Приказ Федеральной службы по экологическому, технологическому и атомному надзору от 25.03.2014 № 116 «Об утверждении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давлением»;</w:t>
      </w:r>
    </w:p>
    <w:p w:rsidR="00A74A7A" w:rsidRPr="003107A8" w:rsidRDefault="00A74A7A" w:rsidP="00A74A7A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Технический регламент Таможенного союза «О безопасности оборудования, работающего под избыточным давлением» (ТР ТС - 032 - 2013);</w:t>
      </w:r>
    </w:p>
    <w:p w:rsidR="00A74A7A" w:rsidRPr="003107A8" w:rsidRDefault="00A74A7A" w:rsidP="00A74A7A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техники безопасности при эксплуатации тепломеханического оборудования электростанций и тепловых сетей. РД 34.03.201-97;</w:t>
      </w:r>
    </w:p>
    <w:p w:rsidR="00A74A7A" w:rsidRPr="003107A8" w:rsidRDefault="00A74A7A" w:rsidP="00A74A7A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пожарной безопасности для энергетических предприятий. ВППБ 01-02-95;</w:t>
      </w:r>
    </w:p>
    <w:p w:rsidR="00A74A7A" w:rsidRPr="003107A8" w:rsidRDefault="00A74A7A" w:rsidP="00A74A7A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Правила противопожарного режима в Российской Федерации, утвержденные Постановлением Правительства </w:t>
      </w:r>
      <w:r w:rsidRPr="003107A8">
        <w:rPr>
          <w:b w:val="0"/>
          <w:bCs/>
          <w:i w:val="0"/>
          <w:color w:val="auto"/>
        </w:rPr>
        <w:t>Российской Федерации</w:t>
      </w:r>
      <w:r w:rsidRPr="003107A8">
        <w:rPr>
          <w:b w:val="0"/>
          <w:i w:val="0"/>
          <w:color w:val="auto"/>
        </w:rPr>
        <w:t xml:space="preserve"> от 25.04.2012 № 390 «О противопожарном режиме»;</w:t>
      </w:r>
    </w:p>
    <w:p w:rsidR="00A74A7A" w:rsidRPr="003107A8" w:rsidRDefault="00A74A7A" w:rsidP="00A74A7A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153-34.03.305-2003 Инструкция о мерах пожарной безопасности при проведении огневых работ на энергетических предприятиях;</w:t>
      </w:r>
    </w:p>
    <w:p w:rsidR="00A74A7A" w:rsidRPr="003107A8" w:rsidRDefault="00A74A7A" w:rsidP="00A74A7A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21-01-97 «Пожарная без</w:t>
      </w:r>
      <w:r>
        <w:rPr>
          <w:b w:val="0"/>
          <w:i w:val="0"/>
          <w:color w:val="auto"/>
        </w:rPr>
        <w:t>опасность зданий и сооружений»;</w:t>
      </w:r>
    </w:p>
    <w:p w:rsidR="00A74A7A" w:rsidRPr="003107A8" w:rsidRDefault="00A74A7A" w:rsidP="00A74A7A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153-34.03.204 Правила безопасности при работе с инструментами и приспособлениями;</w:t>
      </w:r>
    </w:p>
    <w:p w:rsidR="00A74A7A" w:rsidRPr="003107A8" w:rsidRDefault="00A74A7A" w:rsidP="00A74A7A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погрузочно-разгрузочных работах и размещении грузов, утвержденные Приказом Минтруда России от 17.09.2014 № 642н;</w:t>
      </w:r>
    </w:p>
    <w:p w:rsidR="00A74A7A" w:rsidRPr="003107A8" w:rsidRDefault="00A74A7A" w:rsidP="00A74A7A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сооружения», утвержденные приказом </w:t>
      </w:r>
      <w:proofErr w:type="spellStart"/>
      <w:r w:rsidRPr="003107A8">
        <w:rPr>
          <w:b w:val="0"/>
          <w:i w:val="0"/>
          <w:color w:val="auto"/>
        </w:rPr>
        <w:t>Ростехнадзора</w:t>
      </w:r>
      <w:proofErr w:type="spellEnd"/>
      <w:r w:rsidRPr="003107A8">
        <w:rPr>
          <w:b w:val="0"/>
          <w:i w:val="0"/>
          <w:color w:val="auto"/>
        </w:rPr>
        <w:t xml:space="preserve"> от 12.11.2013 № 533;</w:t>
      </w:r>
    </w:p>
    <w:p w:rsidR="00A74A7A" w:rsidRPr="003107A8" w:rsidRDefault="00A74A7A" w:rsidP="00A74A7A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34.0-03.702-99 Инструкция по оказанию первой помощи при несчастных случаях на производстве;</w:t>
      </w:r>
    </w:p>
    <w:p w:rsidR="00A74A7A" w:rsidRPr="003107A8" w:rsidRDefault="00A74A7A" w:rsidP="00A74A7A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lastRenderedPageBreak/>
        <w:t>СНиП 12-03-2001 «Безопасность труда в строительстве»;</w:t>
      </w:r>
    </w:p>
    <w:p w:rsidR="00A74A7A" w:rsidRPr="003107A8" w:rsidRDefault="00A74A7A" w:rsidP="00A74A7A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34.03.284-96 (РД 34.03.284-96) Инструкция по организации и производству работ повышенной опасности;</w:t>
      </w:r>
    </w:p>
    <w:p w:rsidR="00A74A7A" w:rsidRPr="003107A8" w:rsidRDefault="00A74A7A" w:rsidP="00A74A7A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Типовая инструкция по организации безопасного проведения газоопасных работ, утвержденная Госгортехнадзором СССР 20.02.1985;</w:t>
      </w:r>
    </w:p>
    <w:p w:rsidR="00A74A7A" w:rsidRPr="003107A8" w:rsidRDefault="00A74A7A" w:rsidP="00A74A7A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«Правила организации технического обслуживания и ремонта оборудования, зданий и сооружений электростанций и сетей»;</w:t>
      </w:r>
    </w:p>
    <w:p w:rsidR="00A74A7A" w:rsidRPr="003107A8" w:rsidRDefault="00A74A7A" w:rsidP="00A74A7A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эксплуатации электроустановок, утвержденные приказом Минтруда России от 24.07.2013 № 328н;</w:t>
      </w:r>
    </w:p>
    <w:p w:rsidR="00A74A7A" w:rsidRPr="003107A8" w:rsidRDefault="00A74A7A" w:rsidP="00A74A7A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Инструкция о пропускном и </w:t>
      </w:r>
      <w:proofErr w:type="spellStart"/>
      <w:r w:rsidRPr="003107A8">
        <w:rPr>
          <w:b w:val="0"/>
          <w:i w:val="0"/>
          <w:color w:val="auto"/>
        </w:rPr>
        <w:t>внутриобъектовом</w:t>
      </w:r>
      <w:proofErr w:type="spellEnd"/>
      <w:r w:rsidRPr="003107A8">
        <w:rPr>
          <w:b w:val="0"/>
          <w:i w:val="0"/>
          <w:color w:val="auto"/>
        </w:rPr>
        <w:t xml:space="preserve"> режимах на предприятиях Заказчика;</w:t>
      </w:r>
    </w:p>
    <w:p w:rsidR="00A74A7A" w:rsidRPr="003107A8" w:rsidRDefault="00A74A7A" w:rsidP="00A74A7A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Федерации, утвержденные Приказом Минэнерго России от 19.06.2003 № 229;</w:t>
      </w:r>
    </w:p>
    <w:p w:rsidR="00A74A7A" w:rsidRPr="003107A8" w:rsidRDefault="00A74A7A" w:rsidP="00A74A7A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тепловых энергоустановок, утвержденные Приказом Минэнерго России от 24.03.2003 № 115;</w:t>
      </w:r>
    </w:p>
    <w:p w:rsidR="00A74A7A" w:rsidRPr="003107A8" w:rsidRDefault="00A74A7A" w:rsidP="00A74A7A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Порядок организации работ по выдаче разрешений на допуск в эксплуатацию энергоустановок, утвержденный Приказом </w:t>
      </w:r>
      <w:proofErr w:type="spellStart"/>
      <w:r w:rsidRPr="003107A8">
        <w:rPr>
          <w:b w:val="0"/>
          <w:i w:val="0"/>
          <w:color w:val="auto"/>
        </w:rPr>
        <w:t>Ростехнадзора</w:t>
      </w:r>
      <w:proofErr w:type="spellEnd"/>
      <w:r w:rsidRPr="003107A8">
        <w:rPr>
          <w:b w:val="0"/>
          <w:i w:val="0"/>
          <w:color w:val="auto"/>
        </w:rPr>
        <w:t xml:space="preserve"> от 07.04.2008 № 212.</w:t>
      </w:r>
    </w:p>
    <w:p w:rsidR="00A74A7A" w:rsidRPr="003107A8" w:rsidRDefault="00A74A7A" w:rsidP="00A74A7A">
      <w:pPr>
        <w:pStyle w:val="a3"/>
        <w:spacing w:before="120"/>
        <w:ind w:left="284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В случае если какой-либо из перечисленных выше документов будет</w:t>
      </w:r>
      <w:r>
        <w:rPr>
          <w:b w:val="0"/>
          <w:i w:val="0"/>
          <w:color w:val="auto"/>
        </w:rPr>
        <w:t xml:space="preserve"> изменен,</w:t>
      </w:r>
      <w:r w:rsidRPr="003107A8">
        <w:rPr>
          <w:b w:val="0"/>
          <w:i w:val="0"/>
          <w:color w:val="auto"/>
        </w:rPr>
        <w:t xml:space="preserve"> отменен, утратит силу или иным образом потеряет актуальность, подлежит применению</w:t>
      </w:r>
      <w:r>
        <w:rPr>
          <w:b w:val="0"/>
          <w:i w:val="0"/>
          <w:color w:val="auto"/>
        </w:rPr>
        <w:t>, соответственно,</w:t>
      </w:r>
      <w:r w:rsidRPr="003107A8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измененный документ, </w:t>
      </w:r>
      <w:r w:rsidRPr="003107A8">
        <w:rPr>
          <w:b w:val="0"/>
          <w:i w:val="0"/>
          <w:color w:val="auto"/>
        </w:rPr>
        <w:t>документ, введенный взамен отмененного, утратившего силу или иным образом потерявшего актуальность, или иной документ, регулирующий те же правоотношения.</w:t>
      </w:r>
    </w:p>
    <w:p w:rsidR="00806807" w:rsidRPr="003107A8" w:rsidRDefault="00806807" w:rsidP="00806807">
      <w:pPr>
        <w:pStyle w:val="SCH"/>
        <w:widowControl w:val="0"/>
        <w:numPr>
          <w:ilvl w:val="0"/>
          <w:numId w:val="0"/>
        </w:numPr>
        <w:tabs>
          <w:tab w:val="left" w:pos="851"/>
        </w:tabs>
        <w:spacing w:before="120" w:line="240" w:lineRule="auto"/>
        <w:jc w:val="left"/>
        <w:rPr>
          <w:b w:val="0"/>
          <w:i w:val="0"/>
          <w:sz w:val="22"/>
          <w:szCs w:val="22"/>
        </w:rPr>
      </w:pPr>
    </w:p>
    <w:p w:rsidR="00806807" w:rsidRPr="003107A8" w:rsidRDefault="00806807" w:rsidP="00806807">
      <w:pPr>
        <w:pStyle w:val="SCH"/>
        <w:widowControl w:val="0"/>
        <w:numPr>
          <w:ilvl w:val="0"/>
          <w:numId w:val="0"/>
        </w:numPr>
        <w:spacing w:before="120" w:line="240" w:lineRule="auto"/>
        <w:jc w:val="left"/>
        <w:rPr>
          <w:sz w:val="22"/>
          <w:szCs w:val="22"/>
        </w:rPr>
      </w:pPr>
    </w:p>
    <w:tbl>
      <w:tblPr>
        <w:tblStyle w:val="a8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1"/>
        <w:gridCol w:w="4273"/>
      </w:tblGrid>
      <w:tr w:rsidR="00640578" w:rsidTr="00F63E11">
        <w:tc>
          <w:tcPr>
            <w:tcW w:w="5371" w:type="dxa"/>
            <w:hideMark/>
          </w:tcPr>
          <w:p w:rsidR="00640578" w:rsidRPr="001C0050" w:rsidRDefault="00640578" w:rsidP="00F63E11">
            <w:r w:rsidRPr="001C0050">
              <w:t>Подрядчик:</w:t>
            </w:r>
          </w:p>
        </w:tc>
        <w:tc>
          <w:tcPr>
            <w:tcW w:w="4273" w:type="dxa"/>
            <w:hideMark/>
          </w:tcPr>
          <w:p w:rsidR="00640578" w:rsidRPr="001C0050" w:rsidRDefault="00640578" w:rsidP="00F63E11">
            <w:r w:rsidRPr="001C0050">
              <w:t>Заказчик:</w:t>
            </w:r>
          </w:p>
        </w:tc>
      </w:tr>
      <w:tr w:rsidR="00640578" w:rsidTr="00F63E11">
        <w:tc>
          <w:tcPr>
            <w:tcW w:w="5371" w:type="dxa"/>
          </w:tcPr>
          <w:p w:rsidR="00640578" w:rsidRPr="001C0050" w:rsidRDefault="00640578" w:rsidP="00F63E11"/>
        </w:tc>
        <w:tc>
          <w:tcPr>
            <w:tcW w:w="4273" w:type="dxa"/>
            <w:hideMark/>
          </w:tcPr>
          <w:p w:rsidR="00640578" w:rsidRPr="001C0050" w:rsidRDefault="00640578" w:rsidP="00F63E11">
            <w:r w:rsidRPr="001C0050">
              <w:t>Генеральный директор</w:t>
            </w:r>
          </w:p>
        </w:tc>
      </w:tr>
      <w:tr w:rsidR="00640578" w:rsidTr="00F63E11">
        <w:tc>
          <w:tcPr>
            <w:tcW w:w="5371" w:type="dxa"/>
          </w:tcPr>
          <w:p w:rsidR="00640578" w:rsidRPr="001C0050" w:rsidRDefault="00640578" w:rsidP="00F63E11"/>
        </w:tc>
        <w:tc>
          <w:tcPr>
            <w:tcW w:w="4273" w:type="dxa"/>
            <w:hideMark/>
          </w:tcPr>
          <w:p w:rsidR="00640578" w:rsidRPr="001C0050" w:rsidRDefault="00640578" w:rsidP="00F63E11">
            <w:r w:rsidRPr="001C0050">
              <w:t>ООО «</w:t>
            </w:r>
            <w:proofErr w:type="spellStart"/>
            <w:r w:rsidRPr="001C0050">
              <w:t>ЕвроСибЭнерго</w:t>
            </w:r>
            <w:proofErr w:type="spellEnd"/>
            <w:r w:rsidRPr="001C0050">
              <w:t>-тепловая энергия»</w:t>
            </w:r>
          </w:p>
        </w:tc>
      </w:tr>
      <w:tr w:rsidR="00640578" w:rsidTr="00F63E11">
        <w:tc>
          <w:tcPr>
            <w:tcW w:w="5371" w:type="dxa"/>
          </w:tcPr>
          <w:p w:rsidR="00640578" w:rsidRPr="001C0050" w:rsidRDefault="00640578" w:rsidP="00F63E11"/>
        </w:tc>
        <w:tc>
          <w:tcPr>
            <w:tcW w:w="4273" w:type="dxa"/>
          </w:tcPr>
          <w:p w:rsidR="00640578" w:rsidRPr="001C0050" w:rsidRDefault="00640578" w:rsidP="00F63E11"/>
        </w:tc>
      </w:tr>
      <w:tr w:rsidR="00640578" w:rsidTr="00F63E11">
        <w:tc>
          <w:tcPr>
            <w:tcW w:w="5371" w:type="dxa"/>
            <w:hideMark/>
          </w:tcPr>
          <w:p w:rsidR="00640578" w:rsidRPr="00F67175" w:rsidRDefault="00640578" w:rsidP="00F67175">
            <w:pPr>
              <w:rPr>
                <w:lang w:val="en-US"/>
              </w:rPr>
            </w:pPr>
            <w:r w:rsidRPr="001C0050">
              <w:t>_____________________</w:t>
            </w:r>
            <w:r w:rsidR="00A74A7A">
              <w:t xml:space="preserve"> </w:t>
            </w:r>
            <w:r w:rsidR="00F67175">
              <w:rPr>
                <w:lang w:val="en-US"/>
              </w:rPr>
              <w:t>___________</w:t>
            </w:r>
            <w:bookmarkStart w:id="1" w:name="_GoBack"/>
            <w:bookmarkEnd w:id="1"/>
          </w:p>
        </w:tc>
        <w:tc>
          <w:tcPr>
            <w:tcW w:w="4273" w:type="dxa"/>
            <w:hideMark/>
          </w:tcPr>
          <w:p w:rsidR="00640578" w:rsidRPr="001C0050" w:rsidRDefault="00640578" w:rsidP="00F63E11">
            <w:r w:rsidRPr="001C0050">
              <w:t>______________________А.В. Виговский</w:t>
            </w:r>
          </w:p>
        </w:tc>
      </w:tr>
      <w:tr w:rsidR="00640578" w:rsidTr="00F63E11">
        <w:tc>
          <w:tcPr>
            <w:tcW w:w="5371" w:type="dxa"/>
            <w:hideMark/>
          </w:tcPr>
          <w:p w:rsidR="00640578" w:rsidRPr="001C0050" w:rsidRDefault="00640578" w:rsidP="00F63E11">
            <w:r w:rsidRPr="001C0050">
              <w:t>М.П.</w:t>
            </w:r>
          </w:p>
        </w:tc>
        <w:tc>
          <w:tcPr>
            <w:tcW w:w="4273" w:type="dxa"/>
            <w:hideMark/>
          </w:tcPr>
          <w:p w:rsidR="00640578" w:rsidRPr="001C0050" w:rsidRDefault="00640578" w:rsidP="00F63E11">
            <w:r w:rsidRPr="001C0050">
              <w:t>М.П.</w:t>
            </w:r>
          </w:p>
        </w:tc>
      </w:tr>
      <w:tr w:rsidR="00640578" w:rsidTr="00F63E11">
        <w:tc>
          <w:tcPr>
            <w:tcW w:w="5371" w:type="dxa"/>
          </w:tcPr>
          <w:p w:rsidR="00640578" w:rsidRPr="001C0050" w:rsidRDefault="00640578" w:rsidP="00F63E11"/>
        </w:tc>
        <w:tc>
          <w:tcPr>
            <w:tcW w:w="4273" w:type="dxa"/>
          </w:tcPr>
          <w:p w:rsidR="00640578" w:rsidRDefault="00640578" w:rsidP="00F63E11"/>
        </w:tc>
      </w:tr>
    </w:tbl>
    <w:p w:rsidR="00806807" w:rsidRPr="003107A8" w:rsidRDefault="00806807" w:rsidP="00806807">
      <w:pPr>
        <w:pStyle w:val="SCH"/>
        <w:numPr>
          <w:ilvl w:val="0"/>
          <w:numId w:val="0"/>
        </w:numPr>
        <w:spacing w:before="120" w:line="240" w:lineRule="auto"/>
        <w:jc w:val="left"/>
        <w:rPr>
          <w:sz w:val="22"/>
          <w:szCs w:val="22"/>
        </w:rPr>
      </w:pPr>
    </w:p>
    <w:p w:rsidR="00806807" w:rsidRPr="003107A8" w:rsidRDefault="00806807" w:rsidP="00806807">
      <w:pPr>
        <w:pStyle w:val="SCH"/>
        <w:numPr>
          <w:ilvl w:val="0"/>
          <w:numId w:val="0"/>
        </w:numPr>
        <w:spacing w:before="120" w:line="240" w:lineRule="auto"/>
        <w:ind w:left="1440"/>
        <w:jc w:val="center"/>
        <w:rPr>
          <w:sz w:val="22"/>
          <w:szCs w:val="22"/>
        </w:rPr>
      </w:pPr>
    </w:p>
    <w:p w:rsidR="00B86BAB" w:rsidRDefault="00B86BAB"/>
    <w:sectPr w:rsidR="00B86BAB" w:rsidSect="00640578"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371" w:rsidRDefault="00FD0371" w:rsidP="00640578">
      <w:r>
        <w:separator/>
      </w:r>
    </w:p>
  </w:endnote>
  <w:endnote w:type="continuationSeparator" w:id="0">
    <w:p w:rsidR="00FD0371" w:rsidRDefault="00FD0371" w:rsidP="00640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371" w:rsidRDefault="00FD0371" w:rsidP="00640578">
      <w:r>
        <w:separator/>
      </w:r>
    </w:p>
  </w:footnote>
  <w:footnote w:type="continuationSeparator" w:id="0">
    <w:p w:rsidR="00FD0371" w:rsidRDefault="00FD0371" w:rsidP="00640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578" w:rsidRPr="00EA51B1" w:rsidRDefault="00640578" w:rsidP="00640578">
    <w:pPr>
      <w:ind w:left="360"/>
      <w:jc w:val="right"/>
      <w:rPr>
        <w:sz w:val="24"/>
        <w:szCs w:val="24"/>
      </w:rPr>
    </w:pPr>
    <w:r w:rsidRPr="00EA51B1">
      <w:rPr>
        <w:sz w:val="24"/>
        <w:szCs w:val="24"/>
      </w:rPr>
      <w:t>Приложение №</w:t>
    </w:r>
    <w:r>
      <w:rPr>
        <w:sz w:val="24"/>
        <w:szCs w:val="24"/>
      </w:rPr>
      <w:t>7</w:t>
    </w:r>
  </w:p>
  <w:p w:rsidR="00640578" w:rsidRPr="00EA51B1" w:rsidRDefault="00640578" w:rsidP="00640578">
    <w:pPr>
      <w:ind w:left="360"/>
      <w:jc w:val="right"/>
      <w:rPr>
        <w:sz w:val="24"/>
        <w:szCs w:val="24"/>
      </w:rPr>
    </w:pPr>
    <w:r w:rsidRPr="00EA51B1">
      <w:rPr>
        <w:sz w:val="24"/>
        <w:szCs w:val="24"/>
      </w:rPr>
      <w:t xml:space="preserve"> </w:t>
    </w:r>
    <w:r w:rsidR="00F67175">
      <w:rPr>
        <w:sz w:val="24"/>
        <w:szCs w:val="24"/>
      </w:rPr>
      <w:t xml:space="preserve">к Договору №_________ от «___» </w:t>
    </w:r>
    <w:r w:rsidR="00F67175">
      <w:rPr>
        <w:sz w:val="24"/>
        <w:szCs w:val="24"/>
        <w:lang w:val="en-US"/>
      </w:rPr>
      <w:t>________</w:t>
    </w:r>
    <w:r w:rsidR="00F67175">
      <w:rPr>
        <w:sz w:val="24"/>
        <w:szCs w:val="24"/>
      </w:rPr>
      <w:t xml:space="preserve"> 2023 г.</w:t>
    </w:r>
  </w:p>
  <w:p w:rsidR="00640578" w:rsidRDefault="0064057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769"/>
    <w:rsid w:val="00151C64"/>
    <w:rsid w:val="0017076F"/>
    <w:rsid w:val="004B3A5F"/>
    <w:rsid w:val="005B064D"/>
    <w:rsid w:val="005E02AB"/>
    <w:rsid w:val="005F1D2B"/>
    <w:rsid w:val="005F3769"/>
    <w:rsid w:val="00640578"/>
    <w:rsid w:val="006E3577"/>
    <w:rsid w:val="00806807"/>
    <w:rsid w:val="00A02982"/>
    <w:rsid w:val="00A74A7A"/>
    <w:rsid w:val="00B86BAB"/>
    <w:rsid w:val="00D81815"/>
    <w:rsid w:val="00F67175"/>
    <w:rsid w:val="00FD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51542"/>
  <w15:chartTrackingRefBased/>
  <w15:docId w15:val="{E974298E-B936-4039-ABC7-00D9E6EFC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6807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80680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0680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unhideWhenUsed/>
    <w:rsid w:val="006405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0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405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057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640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uiPriority w:val="99"/>
    <w:semiHidden/>
    <w:rsid w:val="00A74A7A"/>
  </w:style>
  <w:style w:type="character" w:customStyle="1" w:styleId="aa">
    <w:name w:val="Текст сноски Знак"/>
    <w:basedOn w:val="a0"/>
    <w:link w:val="a9"/>
    <w:uiPriority w:val="99"/>
    <w:semiHidden/>
    <w:rsid w:val="00A74A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semiHidden/>
    <w:rsid w:val="00A74A7A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5B064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B064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Marina</dc:creator>
  <cp:keywords/>
  <dc:description/>
  <cp:lastModifiedBy>Yaroslavtsev Vasiliy</cp:lastModifiedBy>
  <cp:revision>12</cp:revision>
  <cp:lastPrinted>2023-05-23T07:14:00Z</cp:lastPrinted>
  <dcterms:created xsi:type="dcterms:W3CDTF">2022-04-11T05:08:00Z</dcterms:created>
  <dcterms:modified xsi:type="dcterms:W3CDTF">2023-06-01T13:05:00Z</dcterms:modified>
</cp:coreProperties>
</file>